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00E8" w14:textId="7A6DD098" w:rsidR="00AF2388" w:rsidRDefault="0098349E">
      <w:pPr>
        <w:spacing w:before="72"/>
        <w:ind w:left="2561" w:right="3349" w:firstLine="90"/>
        <w:jc w:val="center"/>
        <w:rPr>
          <w:b/>
        </w:rPr>
      </w:pPr>
      <w:r>
        <w:rPr>
          <w:b/>
        </w:rPr>
        <w:softHyphen/>
      </w:r>
      <w:r>
        <w:rPr>
          <w:b/>
        </w:rPr>
        <w:softHyphen/>
      </w:r>
      <w:r>
        <w:rPr>
          <w:b/>
        </w:rPr>
        <w:softHyphen/>
      </w:r>
      <w:r>
        <w:rPr>
          <w:b/>
        </w:rPr>
        <w:softHyphen/>
      </w:r>
      <w:r>
        <w:rPr>
          <w:b/>
        </w:rPr>
        <w:softHyphen/>
      </w:r>
      <w:r w:rsidR="008E3484">
        <w:rPr>
          <w:b/>
        </w:rPr>
        <w:t>SURAT KUASA UNTUK MENGHADIRI</w:t>
      </w:r>
      <w:r w:rsidR="008E3484">
        <w:rPr>
          <w:b/>
          <w:spacing w:val="40"/>
        </w:rPr>
        <w:t xml:space="preserve"> </w:t>
      </w:r>
      <w:r w:rsidR="008E3484">
        <w:rPr>
          <w:b/>
        </w:rPr>
        <w:t>RAPAT</w:t>
      </w:r>
      <w:r w:rsidR="008E3484">
        <w:rPr>
          <w:b/>
          <w:spacing w:val="-8"/>
        </w:rPr>
        <w:t xml:space="preserve"> </w:t>
      </w:r>
      <w:r w:rsidR="008E3484">
        <w:rPr>
          <w:b/>
        </w:rPr>
        <w:t>UMUM</w:t>
      </w:r>
      <w:r w:rsidR="008E3484">
        <w:rPr>
          <w:b/>
          <w:spacing w:val="-10"/>
        </w:rPr>
        <w:t xml:space="preserve"> </w:t>
      </w:r>
      <w:r w:rsidR="008E3484">
        <w:rPr>
          <w:b/>
        </w:rPr>
        <w:t>PEMEGANG</w:t>
      </w:r>
      <w:r w:rsidR="008E3484">
        <w:rPr>
          <w:b/>
          <w:spacing w:val="-10"/>
        </w:rPr>
        <w:t xml:space="preserve"> </w:t>
      </w:r>
      <w:r w:rsidR="008E3484">
        <w:rPr>
          <w:b/>
        </w:rPr>
        <w:t>SAHAM</w:t>
      </w:r>
      <w:r w:rsidR="008E3484">
        <w:rPr>
          <w:b/>
          <w:spacing w:val="-10"/>
        </w:rPr>
        <w:t xml:space="preserve"> </w:t>
      </w:r>
    </w:p>
    <w:p w14:paraId="7628B862" w14:textId="78516747" w:rsidR="000378A0" w:rsidRDefault="008E3484">
      <w:pPr>
        <w:spacing w:before="72"/>
        <w:ind w:left="2561" w:right="3349" w:firstLine="90"/>
        <w:jc w:val="center"/>
        <w:rPr>
          <w:b/>
        </w:rPr>
      </w:pPr>
      <w:r>
        <w:rPr>
          <w:b/>
        </w:rPr>
        <w:t>PT EXPRESS TRANSINDO UTAMA, Tbk</w:t>
      </w:r>
    </w:p>
    <w:p w14:paraId="13366D95" w14:textId="77777777" w:rsidR="000378A0" w:rsidRDefault="008E3484">
      <w:pPr>
        <w:spacing w:line="265" w:lineRule="exact"/>
        <w:ind w:right="931"/>
        <w:jc w:val="center"/>
        <w:rPr>
          <w:b/>
        </w:rPr>
      </w:pPr>
      <w:r>
        <w:rPr>
          <w:b/>
          <w:spacing w:val="-2"/>
        </w:rPr>
        <w:t>(“Perseroan”)</w:t>
      </w:r>
    </w:p>
    <w:p w14:paraId="2A16A8D9" w14:textId="77777777" w:rsidR="000378A0" w:rsidRDefault="008E3484">
      <w:pPr>
        <w:pStyle w:val="BodyText"/>
        <w:spacing w:before="60"/>
        <w:rPr>
          <w:b/>
          <w:sz w:val="20"/>
        </w:rPr>
      </w:pPr>
      <w:r>
        <w:rPr>
          <w:b/>
          <w:noProof/>
          <w:sz w:val="20"/>
        </w:rPr>
        <mc:AlternateContent>
          <mc:Choice Requires="wps">
            <w:drawing>
              <wp:anchor distT="0" distB="0" distL="0" distR="0" simplePos="0" relativeHeight="487587840" behindDoc="1" locked="0" layoutInCell="1" allowOverlap="1" wp14:anchorId="45CACDB5" wp14:editId="1042840E">
                <wp:simplePos x="0" y="0"/>
                <wp:positionH relativeFrom="page">
                  <wp:posOffset>1125219</wp:posOffset>
                </wp:positionH>
                <wp:positionV relativeFrom="paragraph">
                  <wp:posOffset>207043</wp:posOffset>
                </wp:positionV>
                <wp:extent cx="55232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41DE5CB" id="Graphic 1" o:spid="_x0000_s1026" style="position:absolute;margin-left:88.6pt;margin-top:16.3pt;width:43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qmE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" path="m,l5523230,e" filled="f" strokeweight=".55pt">
                <v:path arrowok="t"/>
                <w10:wrap type="topAndBottom" anchorx="page"/>
              </v:shape>
            </w:pict>
          </mc:Fallback>
        </mc:AlternateContent>
      </w:r>
    </w:p>
    <w:p w14:paraId="42585DC1" w14:textId="77777777" w:rsidR="000378A0" w:rsidRDefault="008E3484">
      <w:pPr>
        <w:pStyle w:val="BodyText"/>
        <w:spacing w:before="186" w:line="265" w:lineRule="exact"/>
        <w:ind w:left="688"/>
        <w:jc w:val="both"/>
      </w:pPr>
      <w:r>
        <w:t>Yang</w:t>
      </w:r>
      <w:r>
        <w:rPr>
          <w:spacing w:val="-5"/>
        </w:rPr>
        <w:t xml:space="preserve"> </w:t>
      </w:r>
      <w:r>
        <w:t>bertanda</w:t>
      </w:r>
      <w:r>
        <w:rPr>
          <w:spacing w:val="-2"/>
        </w:rPr>
        <w:t xml:space="preserve"> </w:t>
      </w:r>
      <w:r>
        <w:t>tangan</w:t>
      </w:r>
      <w:r>
        <w:rPr>
          <w:spacing w:val="-1"/>
        </w:rPr>
        <w:t xml:space="preserve"> </w:t>
      </w:r>
      <w:r>
        <w:t>dibawah</w:t>
      </w:r>
      <w:r>
        <w:rPr>
          <w:spacing w:val="-2"/>
        </w:rPr>
        <w:t xml:space="preserve"> </w:t>
      </w:r>
      <w:r>
        <w:t>ini</w:t>
      </w:r>
      <w:r>
        <w:rPr>
          <w:spacing w:val="-1"/>
        </w:rPr>
        <w:t xml:space="preserve"> </w:t>
      </w:r>
      <w:r>
        <w:rPr>
          <w:spacing w:val="-10"/>
        </w:rPr>
        <w:t>:</w:t>
      </w:r>
    </w:p>
    <w:p w14:paraId="5311958C" w14:textId="6D27E88A" w:rsidR="000378A0" w:rsidRDefault="008E3484">
      <w:pPr>
        <w:pStyle w:val="BodyText"/>
        <w:tabs>
          <w:tab w:val="left" w:pos="3573"/>
          <w:tab w:val="left" w:pos="9422"/>
        </w:tabs>
        <w:ind w:left="688" w:right="1375"/>
        <w:jc w:val="both"/>
      </w:pPr>
      <w:r>
        <w:t>Nama Pemegang Saham</w:t>
      </w:r>
      <w:r>
        <w:rPr>
          <w:spacing w:val="80"/>
          <w:w w:val="150"/>
        </w:rPr>
        <w:t xml:space="preserve">  </w:t>
      </w:r>
      <w:r>
        <w:rPr>
          <w:spacing w:val="80"/>
          <w:w w:val="150"/>
        </w:rPr>
        <w:tab/>
      </w:r>
      <w:r>
        <w:t xml:space="preserve">: </w:t>
      </w:r>
      <w:r>
        <w:rPr>
          <w:u w:val="single"/>
        </w:rPr>
        <w:tab/>
      </w:r>
      <w:r>
        <w:t xml:space="preserve"> </w:t>
      </w:r>
      <w:r>
        <w:rPr>
          <w:spacing w:val="-2"/>
        </w:rPr>
        <w:t>Alamat</w:t>
      </w:r>
      <w:r>
        <w:tab/>
        <w:t xml:space="preserve">: </w:t>
      </w:r>
      <w:r>
        <w:rPr>
          <w:u w:val="single"/>
        </w:rPr>
        <w:tab/>
      </w:r>
    </w:p>
    <w:p w14:paraId="64A2ECEE" w14:textId="77777777" w:rsidR="000378A0" w:rsidRDefault="008E3484">
      <w:pPr>
        <w:tabs>
          <w:tab w:val="left" w:pos="9422"/>
        </w:tabs>
        <w:spacing w:before="1" w:line="265" w:lineRule="exact"/>
        <w:ind w:left="3573"/>
        <w:jc w:val="both"/>
      </w:pPr>
      <w:r>
        <w:t xml:space="preserve">: </w:t>
      </w:r>
      <w:r>
        <w:rPr>
          <w:u w:val="single"/>
        </w:rPr>
        <w:tab/>
      </w:r>
    </w:p>
    <w:p w14:paraId="596854D4" w14:textId="77777777" w:rsidR="000378A0" w:rsidRDefault="008E3484">
      <w:pPr>
        <w:pStyle w:val="BodyText"/>
        <w:tabs>
          <w:tab w:val="left" w:pos="3573"/>
          <w:tab w:val="left" w:pos="9422"/>
        </w:tabs>
        <w:ind w:left="688" w:right="1375"/>
        <w:jc w:val="both"/>
      </w:pPr>
      <w:r>
        <w:rPr>
          <w:spacing w:val="-2"/>
        </w:rPr>
        <w:t>Jabatan</w:t>
      </w:r>
      <w:r>
        <w:tab/>
        <w:t xml:space="preserve">: </w:t>
      </w:r>
      <w:r>
        <w:rPr>
          <w:u w:val="single"/>
        </w:rPr>
        <w:tab/>
      </w:r>
      <w:r>
        <w:t xml:space="preserve"> No. Identitas</w:t>
      </w:r>
      <w:r>
        <w:tab/>
        <w:t xml:space="preserve">: </w:t>
      </w:r>
      <w:r>
        <w:rPr>
          <w:u w:val="single"/>
        </w:rPr>
        <w:tab/>
      </w:r>
      <w:r>
        <w:t xml:space="preserve"> (selanjutnya disebut “</w:t>
      </w:r>
      <w:r>
        <w:rPr>
          <w:b/>
        </w:rPr>
        <w:t>Pemberi Kuasa</w:t>
      </w:r>
      <w:r>
        <w:t>”)</w:t>
      </w:r>
    </w:p>
    <w:p w14:paraId="128B3836" w14:textId="77777777" w:rsidR="000378A0" w:rsidRDefault="000378A0">
      <w:pPr>
        <w:pStyle w:val="BodyText"/>
        <w:spacing w:before="1"/>
      </w:pPr>
    </w:p>
    <w:p w14:paraId="1942A684" w14:textId="77777777" w:rsidR="00234D44" w:rsidRDefault="00234D44" w:rsidP="00234D44">
      <w:pPr>
        <w:pStyle w:val="BodyText"/>
        <w:tabs>
          <w:tab w:val="left" w:pos="3290"/>
          <w:tab w:val="left" w:pos="9078"/>
        </w:tabs>
        <w:ind w:left="720"/>
        <w:contextualSpacing/>
        <w:jc w:val="both"/>
      </w:pPr>
      <w:r>
        <w:t>Dengan ini Pemberi Kuasa memberikan Kuasa kepada :</w:t>
      </w:r>
    </w:p>
    <w:p w14:paraId="2CFAD438" w14:textId="77777777" w:rsidR="00234D44" w:rsidRPr="008E6376" w:rsidRDefault="00234D44" w:rsidP="00234D44">
      <w:pPr>
        <w:pStyle w:val="BodyText"/>
        <w:tabs>
          <w:tab w:val="left" w:pos="3290"/>
          <w:tab w:val="left" w:pos="9078"/>
        </w:tabs>
        <w:ind w:left="720"/>
        <w:contextualSpacing/>
        <w:jc w:val="both"/>
        <w:rPr>
          <w:b/>
          <w:w w:val="101"/>
          <w:u w:val="single"/>
          <w:lang w:val="id-ID"/>
        </w:rPr>
      </w:pPr>
      <w:bookmarkStart w:id="0" w:name="_Hlk199939816"/>
      <w:r>
        <w:rPr>
          <w:lang w:val="id-ID"/>
        </w:rPr>
        <w:t>Nama</w:t>
      </w:r>
      <w:r>
        <w:rPr>
          <w:lang w:val="id-ID"/>
        </w:rPr>
        <w:tab/>
        <w:t>:</w:t>
      </w:r>
      <w:r>
        <w:rPr>
          <w:spacing w:val="4"/>
          <w:lang w:val="id-ID"/>
        </w:rPr>
        <w:t xml:space="preserve"> </w:t>
      </w:r>
      <w:r>
        <w:rPr>
          <w:w w:val="101"/>
          <w:u w:val="single"/>
          <w:lang w:val="id-ID"/>
        </w:rPr>
        <w:t xml:space="preserve"> </w:t>
      </w:r>
      <w:r w:rsidRPr="008E6376">
        <w:rPr>
          <w:b/>
          <w:w w:val="101"/>
          <w:u w:val="single"/>
          <w:lang w:val="id-ID"/>
        </w:rPr>
        <w:t>Muhammad Ray Mizard</w:t>
      </w:r>
      <w:r>
        <w:rPr>
          <w:u w:val="single"/>
          <w:lang w:val="id-ID"/>
        </w:rPr>
        <w:tab/>
      </w:r>
    </w:p>
    <w:p w14:paraId="2DAC4003" w14:textId="77777777" w:rsidR="00234D44" w:rsidRDefault="00234D44" w:rsidP="00234D44">
      <w:pPr>
        <w:pStyle w:val="BodyText"/>
        <w:tabs>
          <w:tab w:val="left" w:pos="3290"/>
          <w:tab w:val="left" w:pos="9078"/>
        </w:tabs>
        <w:ind w:left="720"/>
        <w:contextualSpacing/>
        <w:jc w:val="both"/>
        <w:rPr>
          <w:u w:val="single"/>
          <w:lang w:val="id-ID"/>
        </w:rPr>
      </w:pPr>
      <w:r>
        <w:rPr>
          <w:lang w:val="id-ID"/>
        </w:rPr>
        <w:t>Alamat</w:t>
      </w:r>
      <w:r>
        <w:rPr>
          <w:lang w:val="id-ID"/>
        </w:rPr>
        <w:tab/>
        <w:t>:</w:t>
      </w:r>
      <w:r>
        <w:rPr>
          <w:spacing w:val="4"/>
          <w:lang w:val="id-ID"/>
        </w:rPr>
        <w:t xml:space="preserve"> </w:t>
      </w:r>
      <w:r>
        <w:rPr>
          <w:w w:val="101"/>
          <w:u w:val="single"/>
          <w:lang w:val="id-ID"/>
        </w:rPr>
        <w:t xml:space="preserve"> </w:t>
      </w:r>
      <w:r>
        <w:rPr>
          <w:w w:val="101"/>
          <w:u w:val="single"/>
          <w:lang w:val="en-US"/>
        </w:rPr>
        <w:t>Jl. Mataram Raya No. 68-70 - Bencongan – Kelapa Dua</w:t>
      </w:r>
      <w:r>
        <w:rPr>
          <w:u w:val="single"/>
          <w:lang w:val="id-ID"/>
        </w:rPr>
        <w:tab/>
      </w:r>
    </w:p>
    <w:p w14:paraId="44207A7F" w14:textId="77777777" w:rsidR="00234D44" w:rsidRDefault="00234D44" w:rsidP="00234D44">
      <w:pPr>
        <w:pStyle w:val="BodyText"/>
        <w:tabs>
          <w:tab w:val="left" w:pos="3290"/>
          <w:tab w:val="left" w:pos="9078"/>
        </w:tabs>
        <w:ind w:left="720"/>
        <w:contextualSpacing/>
        <w:jc w:val="both"/>
        <w:rPr>
          <w:u w:val="single"/>
          <w:lang w:val="id-ID"/>
        </w:rPr>
      </w:pPr>
      <w:r>
        <w:rPr>
          <w:lang w:val="id-ID"/>
        </w:rPr>
        <w:tab/>
        <w:t>:</w:t>
      </w:r>
      <w:r>
        <w:rPr>
          <w:spacing w:val="4"/>
          <w:lang w:val="id-ID"/>
        </w:rPr>
        <w:t xml:space="preserve"> </w:t>
      </w:r>
      <w:r>
        <w:rPr>
          <w:w w:val="101"/>
          <w:u w:val="single"/>
          <w:lang w:val="id-ID"/>
        </w:rPr>
        <w:t xml:space="preserve"> </w:t>
      </w:r>
      <w:r>
        <w:rPr>
          <w:w w:val="101"/>
          <w:u w:val="single"/>
          <w:lang w:val="en-US"/>
        </w:rPr>
        <w:t>Kabupaten Tangerang</w:t>
      </w:r>
      <w:r>
        <w:rPr>
          <w:u w:val="single"/>
          <w:lang w:val="id-ID"/>
        </w:rPr>
        <w:tab/>
      </w:r>
    </w:p>
    <w:p w14:paraId="2D0837F3" w14:textId="77777777" w:rsidR="00234D44" w:rsidRPr="008E6376" w:rsidRDefault="00234D44" w:rsidP="00234D44">
      <w:pPr>
        <w:pStyle w:val="BodyText"/>
        <w:tabs>
          <w:tab w:val="left" w:pos="3290"/>
          <w:tab w:val="left" w:pos="9078"/>
        </w:tabs>
        <w:ind w:left="720"/>
        <w:contextualSpacing/>
        <w:jc w:val="both"/>
        <w:rPr>
          <w:u w:val="single"/>
          <w:lang w:val="en-US"/>
        </w:rPr>
      </w:pPr>
      <w:r>
        <w:rPr>
          <w:lang w:val="id-ID"/>
        </w:rPr>
        <w:t>No. Identitas</w:t>
      </w:r>
      <w:r>
        <w:rPr>
          <w:lang w:val="id-ID"/>
        </w:rPr>
        <w:tab/>
        <w:t>:</w:t>
      </w:r>
      <w:r>
        <w:rPr>
          <w:lang w:val="en-US"/>
        </w:rPr>
        <w:t xml:space="preserve"> </w:t>
      </w:r>
      <w:r w:rsidRPr="008E6376">
        <w:rPr>
          <w:u w:val="single"/>
          <w:lang w:val="id-ID"/>
        </w:rPr>
        <w:t>3603282901930002</w:t>
      </w:r>
      <w:r>
        <w:rPr>
          <w:u w:val="single"/>
          <w:lang w:val="en-US"/>
        </w:rPr>
        <w:t>________________________________</w:t>
      </w:r>
      <w:r>
        <w:t xml:space="preserve"> </w:t>
      </w:r>
    </w:p>
    <w:bookmarkEnd w:id="0"/>
    <w:p w14:paraId="2F5728A4" w14:textId="77777777" w:rsidR="00234D44" w:rsidRDefault="00234D44" w:rsidP="00234D44">
      <w:pPr>
        <w:pStyle w:val="BodyText"/>
        <w:tabs>
          <w:tab w:val="left" w:pos="3290"/>
          <w:tab w:val="left" w:pos="9078"/>
        </w:tabs>
        <w:ind w:left="720"/>
        <w:contextualSpacing/>
        <w:jc w:val="both"/>
      </w:pPr>
      <w:r>
        <w:t>(selanjutnya disebut “</w:t>
      </w:r>
      <w:r>
        <w:rPr>
          <w:b/>
        </w:rPr>
        <w:t>Penerima Kuasa</w:t>
      </w:r>
      <w:r>
        <w:t>”)</w:t>
      </w:r>
    </w:p>
    <w:p w14:paraId="3DBEDA5E" w14:textId="77777777" w:rsidR="00234D44" w:rsidRDefault="00234D44" w:rsidP="00234D44">
      <w:pPr>
        <w:pStyle w:val="BodyText"/>
        <w:tabs>
          <w:tab w:val="left" w:pos="3717"/>
          <w:tab w:val="left" w:pos="9359"/>
          <w:tab w:val="left" w:pos="9483"/>
        </w:tabs>
        <w:spacing w:before="3"/>
        <w:ind w:left="684" w:right="1314" w:firstLine="2889"/>
      </w:pPr>
    </w:p>
    <w:p w14:paraId="26FEAE35" w14:textId="77777777" w:rsidR="00A44EA8" w:rsidRDefault="00A44EA8" w:rsidP="00A44EA8">
      <w:pPr>
        <w:pStyle w:val="BodyText"/>
        <w:tabs>
          <w:tab w:val="left" w:pos="3717"/>
          <w:tab w:val="left" w:pos="9359"/>
          <w:tab w:val="left" w:pos="9483"/>
        </w:tabs>
        <w:spacing w:before="3"/>
        <w:ind w:right="1314"/>
        <w:rPr>
          <w:lang w:val="id-ID"/>
        </w:rPr>
      </w:pPr>
      <w:r>
        <w:tab/>
      </w:r>
      <w:r w:rsidRPr="00A44EA8">
        <w:rPr>
          <w:lang w:val="id-ID"/>
        </w:rPr>
        <w:t xml:space="preserve">          </w:t>
      </w:r>
    </w:p>
    <w:p w14:paraId="4BD7E307" w14:textId="295F63D7" w:rsidR="00A44EA8" w:rsidRPr="00A44EA8" w:rsidRDefault="00A44EA8" w:rsidP="00A44EA8">
      <w:pPr>
        <w:pStyle w:val="BodyText"/>
        <w:tabs>
          <w:tab w:val="left" w:pos="3717"/>
          <w:tab w:val="left" w:pos="9359"/>
          <w:tab w:val="left" w:pos="9483"/>
        </w:tabs>
        <w:spacing w:before="3"/>
        <w:ind w:right="1314"/>
        <w:rPr>
          <w:lang w:val="id-ID"/>
        </w:rPr>
      </w:pPr>
      <w:r>
        <w:rPr>
          <w:lang w:val="id-ID"/>
        </w:rPr>
        <w:t xml:space="preserve">          </w:t>
      </w:r>
      <w:r w:rsidRPr="00A44EA8">
        <w:rPr>
          <w:lang w:val="id-ID"/>
        </w:rPr>
        <w:t xml:space="preserve">Kuasa ini diberikan dengan hak substitusi. </w:t>
      </w:r>
    </w:p>
    <w:p w14:paraId="1EE90263" w14:textId="3025139C" w:rsidR="000378A0" w:rsidRDefault="008E3484">
      <w:pPr>
        <w:pStyle w:val="BodyText"/>
        <w:spacing w:before="263"/>
        <w:ind w:left="688"/>
        <w:jc w:val="both"/>
      </w:pPr>
      <w:r>
        <w:rPr>
          <w:spacing w:val="-2"/>
        </w:rPr>
        <w:t>.......................................................</w:t>
      </w:r>
      <w:r w:rsidR="0098349E">
        <w:rPr>
          <w:spacing w:val="-2"/>
        </w:rPr>
        <w:softHyphen/>
      </w:r>
      <w:r w:rsidR="0098349E">
        <w:rPr>
          <w:spacing w:val="-2"/>
        </w:rPr>
        <w:softHyphen/>
      </w:r>
      <w:r w:rsidR="0098349E">
        <w:rPr>
          <w:spacing w:val="-2"/>
        </w:rPr>
        <w:softHyphen/>
      </w:r>
      <w:r w:rsidR="0098349E">
        <w:rPr>
          <w:spacing w:val="-2"/>
        </w:rPr>
        <w:softHyphen/>
      </w:r>
      <w:r w:rsidR="0098349E">
        <w:rPr>
          <w:spacing w:val="-2"/>
        </w:rPr>
        <w:softHyphen/>
      </w:r>
      <w:r>
        <w:rPr>
          <w:spacing w:val="-2"/>
        </w:rPr>
        <w:t>.....KHUSUS..................................................................</w:t>
      </w:r>
    </w:p>
    <w:p w14:paraId="6C0D483C" w14:textId="77777777" w:rsidR="000378A0" w:rsidRDefault="000378A0">
      <w:pPr>
        <w:pStyle w:val="BodyText"/>
        <w:spacing w:before="1"/>
      </w:pPr>
    </w:p>
    <w:p w14:paraId="54990F72" w14:textId="1FDD7EE8" w:rsidR="000378A0" w:rsidRDefault="008E3484">
      <w:pPr>
        <w:pStyle w:val="BodyText"/>
        <w:ind w:left="688" w:right="894"/>
        <w:jc w:val="both"/>
      </w:pPr>
      <w:r>
        <w:t>Untuk mewakili dan karenanya bertindak untuk dan atas nama Pemberi Kuasa dalam kedudukan selaku Pemegang Saham Perseroan untuk menghadiri Rapat Umum Pemegang Saham Tahunan Perseroan untuk tahun buku 202</w:t>
      </w:r>
      <w:r w:rsidR="00556244">
        <w:t>4</w:t>
      </w:r>
      <w:r>
        <w:t xml:space="preserve"> yang diselenggarakan pada hari</w:t>
      </w:r>
      <w:r>
        <w:rPr>
          <w:spacing w:val="40"/>
        </w:rPr>
        <w:t xml:space="preserve"> </w:t>
      </w:r>
      <w:r w:rsidR="00556244">
        <w:t>Rabu</w:t>
      </w:r>
      <w:r>
        <w:t xml:space="preserve">, tanggal </w:t>
      </w:r>
      <w:r w:rsidR="000F0475">
        <w:t>21 Januari 2026</w:t>
      </w:r>
      <w:r>
        <w:t xml:space="preserve"> </w:t>
      </w:r>
      <w:r>
        <w:rPr>
          <w:b/>
        </w:rPr>
        <w:t xml:space="preserve">(“Rapat”) </w:t>
      </w:r>
      <w:r>
        <w:t>dengan agenda sebagaimana yang tercantum dalam pemanggilan Rapat dan untuk itu Penerima Kuasa berhak mengeluarkan suara setuju, tidak setuju atau abstain terhadap usul keputusan yang diajukan dalam Rapat, memberikan usul, saran dan menyatakan pendapat dalam Rapat tersebut diatas.</w:t>
      </w:r>
    </w:p>
    <w:p w14:paraId="0EF266C1" w14:textId="77777777" w:rsidR="000378A0" w:rsidRDefault="000378A0">
      <w:pPr>
        <w:pStyle w:val="BodyText"/>
      </w:pPr>
    </w:p>
    <w:p w14:paraId="33DB8176" w14:textId="3B6AFC9D" w:rsidR="00AF2388" w:rsidRDefault="00AF2388" w:rsidP="003452BC">
      <w:pPr>
        <w:pStyle w:val="BodyText"/>
        <w:ind w:left="688" w:right="895"/>
        <w:jc w:val="both"/>
      </w:pPr>
      <w:r>
        <w:t>Dalam hal Rapat tersebut tidak mencapai kuorum kehadiran, maka Surat Kuasa ini berlaku pula untuk Rapat Kedua dan Rapat</w:t>
      </w:r>
      <w:r w:rsidR="003452BC">
        <w:t xml:space="preserve"> ketiga</w:t>
      </w:r>
      <w:r>
        <w:t xml:space="preserve"> sebagaimana dimaksud dalam Anggaran Dasar Perseroan dan POJK 15/2020 (dengan tanggal penyelenggaraan yang akan ditentukan di kemudian hari oleh Perseroan) dan Pemberi Kuasa dengan ini meratifikasi atas setiap suara, usul, saran dan/atau pendapat yang diberikan Penerima Kuasa dalam rapat-rapat tersebut.</w:t>
      </w:r>
    </w:p>
    <w:p w14:paraId="267232CD" w14:textId="77777777" w:rsidR="0037564B" w:rsidRDefault="0037564B">
      <w:pPr>
        <w:pStyle w:val="BodyText"/>
        <w:tabs>
          <w:tab w:val="left" w:pos="4966"/>
          <w:tab w:val="left" w:pos="9954"/>
        </w:tabs>
        <w:ind w:left="688" w:right="843"/>
        <w:jc w:val="both"/>
      </w:pPr>
    </w:p>
    <w:p w14:paraId="70AD8059" w14:textId="2B2ADD22" w:rsidR="000378A0" w:rsidRDefault="008E3484">
      <w:pPr>
        <w:pStyle w:val="BodyText"/>
        <w:tabs>
          <w:tab w:val="left" w:pos="4966"/>
          <w:tab w:val="left" w:pos="9954"/>
        </w:tabs>
        <w:ind w:left="688" w:right="843"/>
        <w:jc w:val="both"/>
      </w:pPr>
      <w:r>
        <w:t>Demikian</w:t>
      </w:r>
      <w:r>
        <w:rPr>
          <w:spacing w:val="40"/>
        </w:rPr>
        <w:t xml:space="preserve"> </w:t>
      </w:r>
      <w:r>
        <w:t>Surat</w:t>
      </w:r>
      <w:r>
        <w:rPr>
          <w:spacing w:val="40"/>
        </w:rPr>
        <w:t xml:space="preserve"> </w:t>
      </w:r>
      <w:r>
        <w:t>Kuasa</w:t>
      </w:r>
      <w:r>
        <w:rPr>
          <w:spacing w:val="40"/>
        </w:rPr>
        <w:t xml:space="preserve"> </w:t>
      </w:r>
      <w:r>
        <w:t>ini</w:t>
      </w:r>
      <w:r>
        <w:rPr>
          <w:spacing w:val="40"/>
        </w:rPr>
        <w:t xml:space="preserve"> </w:t>
      </w:r>
      <w:r>
        <w:t>dibuat</w:t>
      </w:r>
      <w:r>
        <w:rPr>
          <w:spacing w:val="40"/>
        </w:rPr>
        <w:t xml:space="preserve"> </w:t>
      </w:r>
      <w:r>
        <w:t>dan</w:t>
      </w:r>
      <w:r>
        <w:rPr>
          <w:spacing w:val="40"/>
        </w:rPr>
        <w:t xml:space="preserve"> </w:t>
      </w:r>
      <w:r>
        <w:t>ditandatangani</w:t>
      </w:r>
      <w:r>
        <w:rPr>
          <w:spacing w:val="40"/>
        </w:rPr>
        <w:t xml:space="preserve"> </w:t>
      </w:r>
      <w:r>
        <w:t>di</w:t>
      </w:r>
      <w:r>
        <w:rPr>
          <w:spacing w:val="79"/>
        </w:rPr>
        <w:t xml:space="preserve"> </w:t>
      </w:r>
      <w:r>
        <w:rPr>
          <w:u w:val="single"/>
        </w:rPr>
        <w:tab/>
      </w:r>
      <w:r>
        <w:t xml:space="preserve"> Pada tanggal </w:t>
      </w:r>
      <w:r>
        <w:rPr>
          <w:u w:val="single"/>
        </w:rPr>
        <w:tab/>
      </w:r>
    </w:p>
    <w:p w14:paraId="4B21BB09" w14:textId="77777777" w:rsidR="000378A0" w:rsidRDefault="000378A0">
      <w:pPr>
        <w:pStyle w:val="BodyText"/>
      </w:pPr>
    </w:p>
    <w:p w14:paraId="681126E7" w14:textId="77777777" w:rsidR="000378A0" w:rsidRDefault="000378A0">
      <w:pPr>
        <w:pStyle w:val="BodyText"/>
        <w:spacing w:before="2"/>
      </w:pPr>
    </w:p>
    <w:p w14:paraId="750E5590" w14:textId="77777777" w:rsidR="000378A0" w:rsidRDefault="008E3484">
      <w:pPr>
        <w:tabs>
          <w:tab w:val="left" w:pos="6582"/>
        </w:tabs>
        <w:ind w:left="684"/>
        <w:rPr>
          <w:b/>
        </w:rPr>
      </w:pPr>
      <w:r>
        <w:rPr>
          <w:b/>
        </w:rPr>
        <w:t>Pemberi</w:t>
      </w:r>
      <w:r>
        <w:rPr>
          <w:b/>
          <w:spacing w:val="-2"/>
        </w:rPr>
        <w:t xml:space="preserve"> </w:t>
      </w:r>
      <w:r>
        <w:rPr>
          <w:b/>
          <w:spacing w:val="-4"/>
        </w:rPr>
        <w:t>Kuasa</w:t>
      </w:r>
      <w:r>
        <w:rPr>
          <w:b/>
        </w:rPr>
        <w:tab/>
        <w:t>Penerima</w:t>
      </w:r>
      <w:r>
        <w:rPr>
          <w:b/>
          <w:spacing w:val="-3"/>
        </w:rPr>
        <w:t xml:space="preserve"> </w:t>
      </w:r>
      <w:r>
        <w:rPr>
          <w:b/>
          <w:spacing w:val="-2"/>
        </w:rPr>
        <w:t>Kuasa</w:t>
      </w:r>
    </w:p>
    <w:p w14:paraId="41F579DC" w14:textId="77777777" w:rsidR="000378A0" w:rsidRDefault="000378A0">
      <w:pPr>
        <w:pStyle w:val="BodyText"/>
        <w:rPr>
          <w:b/>
        </w:rPr>
      </w:pPr>
    </w:p>
    <w:p w14:paraId="0150D334" w14:textId="77777777" w:rsidR="000378A0" w:rsidRDefault="000378A0">
      <w:pPr>
        <w:pStyle w:val="BodyText"/>
        <w:rPr>
          <w:b/>
        </w:rPr>
      </w:pPr>
    </w:p>
    <w:p w14:paraId="14C3230C" w14:textId="77777777" w:rsidR="000378A0" w:rsidRDefault="000378A0">
      <w:pPr>
        <w:pStyle w:val="BodyText"/>
        <w:spacing w:before="46"/>
        <w:rPr>
          <w:b/>
        </w:rPr>
      </w:pPr>
    </w:p>
    <w:p w14:paraId="1D243CD5" w14:textId="7169E8BA" w:rsidR="000378A0" w:rsidRDefault="008E3484">
      <w:pPr>
        <w:ind w:left="688"/>
        <w:rPr>
          <w:spacing w:val="-2"/>
          <w:sz w:val="16"/>
        </w:rPr>
      </w:pPr>
      <w:r>
        <w:rPr>
          <w:sz w:val="16"/>
        </w:rPr>
        <w:t>Materai</w:t>
      </w:r>
      <w:r>
        <w:rPr>
          <w:spacing w:val="-5"/>
          <w:sz w:val="16"/>
        </w:rPr>
        <w:t xml:space="preserve"> </w:t>
      </w:r>
      <w:r>
        <w:rPr>
          <w:spacing w:val="-2"/>
          <w:sz w:val="16"/>
        </w:rPr>
        <w:t>Rp.10.000,-</w:t>
      </w:r>
    </w:p>
    <w:p w14:paraId="123E8293" w14:textId="77777777" w:rsidR="000378A0" w:rsidRDefault="008E3484">
      <w:pPr>
        <w:pStyle w:val="BodyText"/>
        <w:spacing w:before="175"/>
        <w:rPr>
          <w:sz w:val="20"/>
        </w:rPr>
      </w:pPr>
      <w:r>
        <w:rPr>
          <w:noProof/>
          <w:sz w:val="20"/>
        </w:rPr>
        <mc:AlternateContent>
          <mc:Choice Requires="wps">
            <w:drawing>
              <wp:anchor distT="0" distB="0" distL="0" distR="0" simplePos="0" relativeHeight="487588352" behindDoc="1" locked="0" layoutInCell="1" allowOverlap="1" wp14:anchorId="62D0C4C2" wp14:editId="7E191EBD">
                <wp:simplePos x="0" y="0"/>
                <wp:positionH relativeFrom="page">
                  <wp:posOffset>1120457</wp:posOffset>
                </wp:positionH>
                <wp:positionV relativeFrom="paragraph">
                  <wp:posOffset>279952</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1036EE1" id="Graphic 2" o:spid="_x0000_s1026" style="position:absolute;margin-left:88.2pt;margin-top:22.05pt;width:11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" path="m,l1447800,e" filled="f" strokeweight=".24447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4BD37D1" wp14:editId="0A1309D9">
                <wp:simplePos x="0" y="0"/>
                <wp:positionH relativeFrom="page">
                  <wp:posOffset>4522470</wp:posOffset>
                </wp:positionH>
                <wp:positionV relativeFrom="paragraph">
                  <wp:posOffset>279952</wp:posOffset>
                </wp:positionV>
                <wp:extent cx="2286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493709" id="Graphic 3" o:spid="_x0000_s1026" style="position:absolute;margin-left:356.1pt;margin-top:22.05pt;width:180.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rHEA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" path="m,l2286635,e" filled="f" strokeweight=".24447mm">
                <v:path arrowok="t"/>
                <w10:wrap type="topAndBottom" anchorx="page"/>
              </v:shape>
            </w:pict>
          </mc:Fallback>
        </mc:AlternateContent>
      </w:r>
    </w:p>
    <w:p w14:paraId="0323EC4E" w14:textId="7C7CEA5A" w:rsidR="000378A0" w:rsidRPr="0037564B" w:rsidRDefault="008E3484">
      <w:pPr>
        <w:tabs>
          <w:tab w:val="left" w:pos="6134"/>
        </w:tabs>
        <w:spacing w:before="11"/>
        <w:ind w:left="684"/>
        <w:rPr>
          <w:b/>
          <w:bCs/>
        </w:rPr>
      </w:pPr>
      <w:r>
        <w:t xml:space="preserve">Nama </w:t>
      </w:r>
      <w:r>
        <w:rPr>
          <w:spacing w:val="-10"/>
        </w:rPr>
        <w:t>:</w:t>
      </w:r>
      <w:r>
        <w:tab/>
        <w:t>Nama</w:t>
      </w:r>
      <w:r>
        <w:rPr>
          <w:spacing w:val="-1"/>
        </w:rPr>
        <w:t xml:space="preserve"> </w:t>
      </w:r>
      <w:r>
        <w:t>:</w:t>
      </w:r>
      <w:r>
        <w:rPr>
          <w:spacing w:val="-5"/>
        </w:rPr>
        <w:t xml:space="preserve"> </w:t>
      </w:r>
      <w:r w:rsidR="00234D44" w:rsidRPr="00234D44">
        <w:rPr>
          <w:b/>
          <w:w w:val="101"/>
          <w:lang w:val="id-ID"/>
        </w:rPr>
        <w:t>Muhammad Ray Mizard</w:t>
      </w:r>
    </w:p>
    <w:p w14:paraId="0261811C" w14:textId="77777777" w:rsidR="0098349E" w:rsidRDefault="0098349E">
      <w:pPr>
        <w:spacing w:before="76"/>
        <w:ind w:left="3369"/>
        <w:rPr>
          <w:b/>
        </w:rPr>
      </w:pPr>
    </w:p>
    <w:p w14:paraId="0BAD9082" w14:textId="77777777" w:rsidR="0098349E" w:rsidRDefault="0098349E">
      <w:pPr>
        <w:spacing w:before="76"/>
        <w:ind w:left="3369"/>
        <w:rPr>
          <w:b/>
        </w:rPr>
      </w:pPr>
    </w:p>
    <w:p w14:paraId="1F3A920F" w14:textId="71A2C006" w:rsidR="000378A0" w:rsidRDefault="008E3484">
      <w:pPr>
        <w:spacing w:before="76"/>
        <w:ind w:left="3369"/>
        <w:rPr>
          <w:b/>
        </w:rPr>
      </w:pPr>
      <w:r>
        <w:rPr>
          <w:b/>
        </w:rPr>
        <w:lastRenderedPageBreak/>
        <w:t>Lampiran</w:t>
      </w:r>
      <w:r>
        <w:rPr>
          <w:b/>
          <w:spacing w:val="-2"/>
        </w:rPr>
        <w:t xml:space="preserve"> </w:t>
      </w:r>
      <w:r>
        <w:rPr>
          <w:b/>
        </w:rPr>
        <w:t>I</w:t>
      </w:r>
      <w:r>
        <w:rPr>
          <w:b/>
          <w:spacing w:val="2"/>
        </w:rPr>
        <w:t xml:space="preserve"> </w:t>
      </w:r>
      <w:r>
        <w:rPr>
          <w:b/>
        </w:rPr>
        <w:t>–</w:t>
      </w:r>
      <w:r>
        <w:rPr>
          <w:b/>
          <w:spacing w:val="-1"/>
        </w:rPr>
        <w:t xml:space="preserve"> </w:t>
      </w:r>
      <w:r>
        <w:rPr>
          <w:b/>
        </w:rPr>
        <w:t xml:space="preserve">Mata Acara </w:t>
      </w:r>
      <w:r>
        <w:rPr>
          <w:b/>
          <w:spacing w:val="-4"/>
        </w:rPr>
        <w:t>Rapat</w:t>
      </w:r>
    </w:p>
    <w:p w14:paraId="250203C8" w14:textId="77777777" w:rsidR="000378A0" w:rsidRDefault="000378A0">
      <w:pPr>
        <w:pStyle w:val="BodyText"/>
        <w:spacing w:before="33"/>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5634"/>
        <w:gridCol w:w="1441"/>
        <w:gridCol w:w="1440"/>
        <w:gridCol w:w="1349"/>
      </w:tblGrid>
      <w:tr w:rsidR="000378A0" w14:paraId="11CC81FB" w14:textId="77777777">
        <w:trPr>
          <w:trHeight w:val="717"/>
        </w:trPr>
        <w:tc>
          <w:tcPr>
            <w:tcW w:w="580" w:type="dxa"/>
            <w:vMerge w:val="restart"/>
          </w:tcPr>
          <w:p w14:paraId="5957E5EF" w14:textId="77777777" w:rsidR="000378A0" w:rsidRDefault="000378A0">
            <w:pPr>
              <w:pStyle w:val="TableParagraph"/>
              <w:rPr>
                <w:b/>
                <w:sz w:val="20"/>
              </w:rPr>
            </w:pPr>
          </w:p>
          <w:p w14:paraId="1C1CF4F4" w14:textId="77777777" w:rsidR="000378A0" w:rsidRDefault="000378A0">
            <w:pPr>
              <w:pStyle w:val="TableParagraph"/>
              <w:spacing w:before="60"/>
              <w:rPr>
                <w:b/>
                <w:sz w:val="20"/>
              </w:rPr>
            </w:pPr>
          </w:p>
          <w:p w14:paraId="1DEDFED2" w14:textId="77777777" w:rsidR="000378A0" w:rsidRDefault="008E3484">
            <w:pPr>
              <w:pStyle w:val="TableParagraph"/>
              <w:ind w:left="190"/>
              <w:rPr>
                <w:sz w:val="20"/>
              </w:rPr>
            </w:pPr>
            <w:r>
              <w:rPr>
                <w:spacing w:val="-5"/>
                <w:sz w:val="20"/>
              </w:rPr>
              <w:t>No.</w:t>
            </w:r>
          </w:p>
        </w:tc>
        <w:tc>
          <w:tcPr>
            <w:tcW w:w="5634" w:type="dxa"/>
            <w:vMerge w:val="restart"/>
          </w:tcPr>
          <w:p w14:paraId="4E559162" w14:textId="77777777" w:rsidR="000378A0" w:rsidRDefault="000378A0">
            <w:pPr>
              <w:pStyle w:val="TableParagraph"/>
              <w:rPr>
                <w:b/>
                <w:sz w:val="20"/>
              </w:rPr>
            </w:pPr>
          </w:p>
          <w:p w14:paraId="43B7474D" w14:textId="77777777" w:rsidR="000378A0" w:rsidRDefault="000378A0">
            <w:pPr>
              <w:pStyle w:val="TableParagraph"/>
              <w:spacing w:before="52"/>
              <w:rPr>
                <w:b/>
                <w:sz w:val="20"/>
              </w:rPr>
            </w:pPr>
          </w:p>
          <w:p w14:paraId="6937219F" w14:textId="77777777" w:rsidR="000378A0" w:rsidRDefault="008E3484">
            <w:pPr>
              <w:pStyle w:val="TableParagraph"/>
              <w:ind w:left="32"/>
              <w:jc w:val="center"/>
              <w:rPr>
                <w:sz w:val="20"/>
              </w:rPr>
            </w:pPr>
            <w:r>
              <w:rPr>
                <w:sz w:val="20"/>
              </w:rPr>
              <w:t>Mata</w:t>
            </w:r>
            <w:r>
              <w:rPr>
                <w:spacing w:val="-1"/>
                <w:sz w:val="20"/>
              </w:rPr>
              <w:t xml:space="preserve"> </w:t>
            </w:r>
            <w:r>
              <w:rPr>
                <w:sz w:val="20"/>
              </w:rPr>
              <w:t>Acara</w:t>
            </w:r>
            <w:r>
              <w:rPr>
                <w:spacing w:val="-1"/>
                <w:sz w:val="20"/>
              </w:rPr>
              <w:t xml:space="preserve"> </w:t>
            </w:r>
            <w:r>
              <w:rPr>
                <w:spacing w:val="-2"/>
                <w:sz w:val="20"/>
              </w:rPr>
              <w:t>Rapat</w:t>
            </w:r>
          </w:p>
        </w:tc>
        <w:tc>
          <w:tcPr>
            <w:tcW w:w="4230" w:type="dxa"/>
            <w:gridSpan w:val="3"/>
          </w:tcPr>
          <w:p w14:paraId="0311CA00" w14:textId="77777777" w:rsidR="000378A0" w:rsidRDefault="000378A0">
            <w:pPr>
              <w:pStyle w:val="TableParagraph"/>
              <w:spacing w:before="5"/>
              <w:rPr>
                <w:b/>
                <w:sz w:val="20"/>
              </w:rPr>
            </w:pPr>
          </w:p>
          <w:p w14:paraId="5C7F116E" w14:textId="77777777" w:rsidR="000378A0" w:rsidRDefault="008E3484">
            <w:pPr>
              <w:pStyle w:val="TableParagraph"/>
              <w:ind w:left="291"/>
              <w:rPr>
                <w:sz w:val="20"/>
              </w:rPr>
            </w:pPr>
            <w:r>
              <w:rPr>
                <w:sz w:val="20"/>
              </w:rPr>
              <w:t>Mohon</w:t>
            </w:r>
            <w:r>
              <w:rPr>
                <w:spacing w:val="-4"/>
                <w:sz w:val="20"/>
              </w:rPr>
              <w:t xml:space="preserve"> </w:t>
            </w:r>
            <w:r>
              <w:rPr>
                <w:sz w:val="20"/>
              </w:rPr>
              <w:t>diisi</w:t>
            </w:r>
            <w:r>
              <w:rPr>
                <w:spacing w:val="-4"/>
                <w:sz w:val="20"/>
              </w:rPr>
              <w:t xml:space="preserve"> </w:t>
            </w:r>
            <w:r>
              <w:rPr>
                <w:sz w:val="20"/>
              </w:rPr>
              <w:t>dengan</w:t>
            </w:r>
            <w:r>
              <w:rPr>
                <w:spacing w:val="-1"/>
                <w:sz w:val="20"/>
              </w:rPr>
              <w:t xml:space="preserve"> </w:t>
            </w:r>
            <w:r>
              <w:rPr>
                <w:sz w:val="20"/>
              </w:rPr>
              <w:t>tanda</w:t>
            </w:r>
            <w:r>
              <w:rPr>
                <w:spacing w:val="-3"/>
                <w:sz w:val="20"/>
              </w:rPr>
              <w:t xml:space="preserve"> </w:t>
            </w:r>
            <w:r>
              <w:rPr>
                <w:sz w:val="20"/>
              </w:rPr>
              <w:t>(√)</w:t>
            </w:r>
            <w:r>
              <w:rPr>
                <w:spacing w:val="-3"/>
                <w:sz w:val="20"/>
              </w:rPr>
              <w:t xml:space="preserve"> </w:t>
            </w:r>
            <w:r>
              <w:rPr>
                <w:sz w:val="20"/>
              </w:rPr>
              <w:t>sesuai</w:t>
            </w:r>
            <w:r>
              <w:rPr>
                <w:spacing w:val="1"/>
                <w:sz w:val="20"/>
              </w:rPr>
              <w:t xml:space="preserve"> </w:t>
            </w:r>
            <w:r>
              <w:rPr>
                <w:spacing w:val="-2"/>
                <w:sz w:val="20"/>
              </w:rPr>
              <w:t>pilihan</w:t>
            </w:r>
          </w:p>
        </w:tc>
      </w:tr>
      <w:tr w:rsidR="000378A0" w14:paraId="6F9DA90B" w14:textId="77777777">
        <w:trPr>
          <w:trHeight w:val="578"/>
        </w:trPr>
        <w:tc>
          <w:tcPr>
            <w:tcW w:w="580" w:type="dxa"/>
            <w:vMerge/>
            <w:tcBorders>
              <w:top w:val="nil"/>
            </w:tcBorders>
          </w:tcPr>
          <w:p w14:paraId="6DA33C91" w14:textId="77777777" w:rsidR="000378A0" w:rsidRDefault="000378A0">
            <w:pPr>
              <w:rPr>
                <w:sz w:val="2"/>
                <w:szCs w:val="2"/>
              </w:rPr>
            </w:pPr>
          </w:p>
        </w:tc>
        <w:tc>
          <w:tcPr>
            <w:tcW w:w="5634" w:type="dxa"/>
            <w:vMerge/>
            <w:tcBorders>
              <w:top w:val="nil"/>
            </w:tcBorders>
          </w:tcPr>
          <w:p w14:paraId="2A578455" w14:textId="77777777" w:rsidR="000378A0" w:rsidRDefault="000378A0">
            <w:pPr>
              <w:rPr>
                <w:sz w:val="2"/>
                <w:szCs w:val="2"/>
              </w:rPr>
            </w:pPr>
          </w:p>
        </w:tc>
        <w:tc>
          <w:tcPr>
            <w:tcW w:w="1441" w:type="dxa"/>
          </w:tcPr>
          <w:p w14:paraId="7A7C7BE1" w14:textId="77777777" w:rsidR="000378A0" w:rsidRDefault="008E3484">
            <w:pPr>
              <w:pStyle w:val="TableParagraph"/>
              <w:spacing w:before="183"/>
              <w:ind w:left="447"/>
              <w:rPr>
                <w:sz w:val="20"/>
              </w:rPr>
            </w:pPr>
            <w:r>
              <w:rPr>
                <w:spacing w:val="-2"/>
                <w:sz w:val="20"/>
              </w:rPr>
              <w:t>Setuju</w:t>
            </w:r>
          </w:p>
        </w:tc>
        <w:tc>
          <w:tcPr>
            <w:tcW w:w="1440" w:type="dxa"/>
          </w:tcPr>
          <w:p w14:paraId="14A96020" w14:textId="77777777" w:rsidR="000378A0" w:rsidRDefault="008E3484">
            <w:pPr>
              <w:pStyle w:val="TableParagraph"/>
              <w:spacing w:before="179"/>
              <w:ind w:left="166"/>
              <w:rPr>
                <w:sz w:val="20"/>
              </w:rPr>
            </w:pPr>
            <w:r>
              <w:rPr>
                <w:sz w:val="20"/>
              </w:rPr>
              <w:t>Tidak</w:t>
            </w:r>
            <w:r>
              <w:rPr>
                <w:spacing w:val="-2"/>
                <w:sz w:val="20"/>
              </w:rPr>
              <w:t xml:space="preserve"> Setuju</w:t>
            </w:r>
          </w:p>
        </w:tc>
        <w:tc>
          <w:tcPr>
            <w:tcW w:w="1349" w:type="dxa"/>
          </w:tcPr>
          <w:p w14:paraId="40D968FE" w14:textId="77777777" w:rsidR="000378A0" w:rsidRDefault="008E3484">
            <w:pPr>
              <w:pStyle w:val="TableParagraph"/>
              <w:spacing w:before="175"/>
              <w:ind w:left="346"/>
              <w:rPr>
                <w:sz w:val="20"/>
              </w:rPr>
            </w:pPr>
            <w:r>
              <w:rPr>
                <w:spacing w:val="-2"/>
                <w:sz w:val="20"/>
              </w:rPr>
              <w:t>Abstain</w:t>
            </w:r>
          </w:p>
        </w:tc>
      </w:tr>
      <w:tr w:rsidR="000378A0" w14:paraId="2D5443FF" w14:textId="77777777">
        <w:trPr>
          <w:trHeight w:val="2475"/>
        </w:trPr>
        <w:tc>
          <w:tcPr>
            <w:tcW w:w="580" w:type="dxa"/>
          </w:tcPr>
          <w:p w14:paraId="0E6B03DC" w14:textId="77777777" w:rsidR="000378A0" w:rsidRDefault="008E3484">
            <w:pPr>
              <w:pStyle w:val="TableParagraph"/>
              <w:spacing w:before="26"/>
              <w:ind w:left="110"/>
              <w:rPr>
                <w:sz w:val="20"/>
              </w:rPr>
            </w:pPr>
            <w:r>
              <w:rPr>
                <w:spacing w:val="-5"/>
                <w:sz w:val="20"/>
              </w:rPr>
              <w:t>1.</w:t>
            </w:r>
          </w:p>
        </w:tc>
        <w:tc>
          <w:tcPr>
            <w:tcW w:w="5634" w:type="dxa"/>
          </w:tcPr>
          <w:p w14:paraId="3A7FC1F3" w14:textId="77777777" w:rsidR="000378A0" w:rsidRDefault="008E3484">
            <w:pPr>
              <w:pStyle w:val="TableParagraph"/>
              <w:spacing w:line="239" w:lineRule="exact"/>
              <w:ind w:left="114"/>
              <w:jc w:val="both"/>
              <w:rPr>
                <w:rFonts w:ascii="Verdana"/>
                <w:b/>
                <w:i/>
                <w:sz w:val="21"/>
              </w:rPr>
            </w:pPr>
            <w:r>
              <w:rPr>
                <w:rFonts w:ascii="Verdana"/>
                <w:b/>
                <w:i/>
                <w:w w:val="85"/>
                <w:sz w:val="21"/>
              </w:rPr>
              <w:t>Mata</w:t>
            </w:r>
            <w:r>
              <w:rPr>
                <w:rFonts w:ascii="Verdana"/>
                <w:b/>
                <w:i/>
                <w:spacing w:val="-2"/>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1"/>
                <w:sz w:val="21"/>
              </w:rPr>
              <w:t xml:space="preserve"> </w:t>
            </w:r>
            <w:r>
              <w:rPr>
                <w:rFonts w:ascii="Verdana"/>
                <w:b/>
                <w:i/>
                <w:w w:val="85"/>
                <w:sz w:val="21"/>
              </w:rPr>
              <w:t>ke-</w:t>
            </w:r>
            <w:r>
              <w:rPr>
                <w:rFonts w:ascii="Verdana"/>
                <w:b/>
                <w:i/>
                <w:spacing w:val="-10"/>
                <w:w w:val="85"/>
                <w:sz w:val="21"/>
              </w:rPr>
              <w:t>1</w:t>
            </w:r>
          </w:p>
          <w:p w14:paraId="52405580" w14:textId="67F37F9D" w:rsidR="000378A0" w:rsidRDefault="008E3484">
            <w:pPr>
              <w:pStyle w:val="TableParagraph"/>
              <w:spacing w:line="235" w:lineRule="auto"/>
              <w:ind w:left="115" w:right="89"/>
              <w:jc w:val="both"/>
              <w:rPr>
                <w:sz w:val="20"/>
              </w:rPr>
            </w:pPr>
            <w:r>
              <w:rPr>
                <w:sz w:val="20"/>
              </w:rPr>
              <w:t>Persetujuan dan pengesahan Laporan Tahunan untuk tahun buku yang berakhir tanggal 31 Desember 202</w:t>
            </w:r>
            <w:r w:rsidR="00556244">
              <w:rPr>
                <w:sz w:val="20"/>
              </w:rPr>
              <w:t>4</w:t>
            </w:r>
            <w:r>
              <w:rPr>
                <w:sz w:val="20"/>
              </w:rPr>
              <w:t xml:space="preserve"> termasuk didalamnya Laporan Kegiatan Perseroan, Laporan Pengawasan Dewan Komisaris dan Laporan Keuangan Perseroan sekaligus pemberian pelunasan dan pembebasan tanggung jawab sepenuhnya (acquit et de charge) kepada anggota Direksi dan Komisaris Perseroan atas semua tindakan pengurusan dan pengawasan yang telah dijalankan untuk tahun buku yang berakhir tanggal 31 Desember 202</w:t>
            </w:r>
            <w:r w:rsidR="00556244">
              <w:rPr>
                <w:sz w:val="20"/>
              </w:rPr>
              <w:t>4</w:t>
            </w:r>
            <w:r>
              <w:rPr>
                <w:sz w:val="20"/>
              </w:rPr>
              <w:t>.</w:t>
            </w:r>
          </w:p>
        </w:tc>
        <w:tc>
          <w:tcPr>
            <w:tcW w:w="1441" w:type="dxa"/>
          </w:tcPr>
          <w:p w14:paraId="091D019F" w14:textId="77777777" w:rsidR="000378A0" w:rsidRDefault="000378A0">
            <w:pPr>
              <w:pStyle w:val="TableParagraph"/>
              <w:rPr>
                <w:rFonts w:ascii="Times New Roman"/>
                <w:sz w:val="20"/>
              </w:rPr>
            </w:pPr>
          </w:p>
        </w:tc>
        <w:tc>
          <w:tcPr>
            <w:tcW w:w="1440" w:type="dxa"/>
          </w:tcPr>
          <w:p w14:paraId="38D3D660" w14:textId="77777777" w:rsidR="000378A0" w:rsidRDefault="000378A0">
            <w:pPr>
              <w:pStyle w:val="TableParagraph"/>
              <w:rPr>
                <w:rFonts w:ascii="Times New Roman"/>
                <w:sz w:val="20"/>
              </w:rPr>
            </w:pPr>
          </w:p>
        </w:tc>
        <w:tc>
          <w:tcPr>
            <w:tcW w:w="1349" w:type="dxa"/>
          </w:tcPr>
          <w:p w14:paraId="31D401C2" w14:textId="77777777" w:rsidR="000378A0" w:rsidRDefault="000378A0">
            <w:pPr>
              <w:pStyle w:val="TableParagraph"/>
              <w:rPr>
                <w:rFonts w:ascii="Times New Roman"/>
                <w:sz w:val="20"/>
              </w:rPr>
            </w:pPr>
          </w:p>
        </w:tc>
      </w:tr>
      <w:tr w:rsidR="000378A0" w14:paraId="64A13A82" w14:textId="77777777">
        <w:trPr>
          <w:trHeight w:val="973"/>
        </w:trPr>
        <w:tc>
          <w:tcPr>
            <w:tcW w:w="580" w:type="dxa"/>
          </w:tcPr>
          <w:p w14:paraId="14C16348" w14:textId="77777777" w:rsidR="000378A0" w:rsidRDefault="008E3484">
            <w:pPr>
              <w:pStyle w:val="TableParagraph"/>
              <w:spacing w:before="35"/>
              <w:ind w:left="110"/>
              <w:rPr>
                <w:sz w:val="20"/>
              </w:rPr>
            </w:pPr>
            <w:r>
              <w:rPr>
                <w:spacing w:val="-5"/>
                <w:sz w:val="20"/>
              </w:rPr>
              <w:t>2.</w:t>
            </w:r>
          </w:p>
        </w:tc>
        <w:tc>
          <w:tcPr>
            <w:tcW w:w="5634" w:type="dxa"/>
          </w:tcPr>
          <w:p w14:paraId="5A0A8C3C" w14:textId="77777777" w:rsidR="000378A0" w:rsidRDefault="008E3484">
            <w:pPr>
              <w:pStyle w:val="TableParagraph"/>
              <w:spacing w:line="241" w:lineRule="exact"/>
              <w:ind w:left="114"/>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2</w:t>
            </w:r>
          </w:p>
          <w:p w14:paraId="61B2B3C9" w14:textId="045A1A3D" w:rsidR="000378A0" w:rsidRDefault="008E3484">
            <w:pPr>
              <w:pStyle w:val="TableParagraph"/>
              <w:spacing w:before="6" w:line="230" w:lineRule="auto"/>
              <w:ind w:left="115"/>
              <w:rPr>
                <w:sz w:val="20"/>
              </w:rPr>
            </w:pPr>
            <w:r>
              <w:rPr>
                <w:sz w:val="20"/>
              </w:rPr>
              <w:t>Penetapan</w:t>
            </w:r>
            <w:r>
              <w:rPr>
                <w:spacing w:val="40"/>
                <w:sz w:val="20"/>
              </w:rPr>
              <w:t xml:space="preserve"> </w:t>
            </w:r>
            <w:r>
              <w:rPr>
                <w:sz w:val="20"/>
              </w:rPr>
              <w:t>penggunaan</w:t>
            </w:r>
            <w:r>
              <w:rPr>
                <w:spacing w:val="40"/>
                <w:sz w:val="20"/>
              </w:rPr>
              <w:t xml:space="preserve"> </w:t>
            </w:r>
            <w:r>
              <w:rPr>
                <w:sz w:val="20"/>
              </w:rPr>
              <w:t>laba</w:t>
            </w:r>
            <w:r>
              <w:rPr>
                <w:spacing w:val="40"/>
                <w:sz w:val="20"/>
              </w:rPr>
              <w:t xml:space="preserve"> </w:t>
            </w:r>
            <w:r>
              <w:rPr>
                <w:sz w:val="20"/>
              </w:rPr>
              <w:t>bersih/hasil</w:t>
            </w:r>
            <w:r>
              <w:rPr>
                <w:spacing w:val="40"/>
                <w:sz w:val="20"/>
              </w:rPr>
              <w:t xml:space="preserve"> </w:t>
            </w:r>
            <w:r>
              <w:rPr>
                <w:sz w:val="20"/>
              </w:rPr>
              <w:t>usaha</w:t>
            </w:r>
            <w:r>
              <w:rPr>
                <w:spacing w:val="40"/>
                <w:sz w:val="20"/>
              </w:rPr>
              <w:t xml:space="preserve"> </w:t>
            </w:r>
            <w:r>
              <w:rPr>
                <w:sz w:val="20"/>
              </w:rPr>
              <w:t>Perseroan untuk tahun buku yang berakhir tanggal 31 Desember 202</w:t>
            </w:r>
            <w:r w:rsidR="00556244">
              <w:rPr>
                <w:sz w:val="20"/>
              </w:rPr>
              <w:t>4</w:t>
            </w:r>
          </w:p>
        </w:tc>
        <w:tc>
          <w:tcPr>
            <w:tcW w:w="1441" w:type="dxa"/>
          </w:tcPr>
          <w:p w14:paraId="1FA805A1" w14:textId="77777777" w:rsidR="000378A0" w:rsidRDefault="000378A0">
            <w:pPr>
              <w:pStyle w:val="TableParagraph"/>
              <w:rPr>
                <w:rFonts w:ascii="Times New Roman"/>
                <w:sz w:val="20"/>
              </w:rPr>
            </w:pPr>
          </w:p>
        </w:tc>
        <w:tc>
          <w:tcPr>
            <w:tcW w:w="1440" w:type="dxa"/>
          </w:tcPr>
          <w:p w14:paraId="0BECC2A4" w14:textId="77777777" w:rsidR="000378A0" w:rsidRDefault="000378A0">
            <w:pPr>
              <w:pStyle w:val="TableParagraph"/>
              <w:rPr>
                <w:rFonts w:ascii="Times New Roman"/>
                <w:sz w:val="20"/>
              </w:rPr>
            </w:pPr>
          </w:p>
        </w:tc>
        <w:tc>
          <w:tcPr>
            <w:tcW w:w="1349" w:type="dxa"/>
          </w:tcPr>
          <w:p w14:paraId="14F3B631" w14:textId="77777777" w:rsidR="000378A0" w:rsidRDefault="000378A0">
            <w:pPr>
              <w:pStyle w:val="TableParagraph"/>
              <w:rPr>
                <w:rFonts w:ascii="Times New Roman"/>
                <w:sz w:val="20"/>
              </w:rPr>
            </w:pPr>
          </w:p>
        </w:tc>
      </w:tr>
      <w:tr w:rsidR="000378A0" w14:paraId="497AD58C" w14:textId="77777777">
        <w:trPr>
          <w:trHeight w:val="1670"/>
        </w:trPr>
        <w:tc>
          <w:tcPr>
            <w:tcW w:w="580" w:type="dxa"/>
          </w:tcPr>
          <w:p w14:paraId="184E7CB9" w14:textId="77777777" w:rsidR="000378A0" w:rsidRDefault="008E3484">
            <w:pPr>
              <w:pStyle w:val="TableParagraph"/>
              <w:spacing w:before="31"/>
              <w:ind w:left="110"/>
              <w:rPr>
                <w:sz w:val="20"/>
              </w:rPr>
            </w:pPr>
            <w:r>
              <w:rPr>
                <w:spacing w:val="-5"/>
                <w:sz w:val="20"/>
              </w:rPr>
              <w:t>3.</w:t>
            </w:r>
          </w:p>
        </w:tc>
        <w:tc>
          <w:tcPr>
            <w:tcW w:w="5634" w:type="dxa"/>
          </w:tcPr>
          <w:p w14:paraId="1613837A" w14:textId="77777777" w:rsidR="000378A0" w:rsidRDefault="008E3484">
            <w:pPr>
              <w:pStyle w:val="TableParagraph"/>
              <w:spacing w:line="243"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3</w:t>
            </w:r>
          </w:p>
          <w:p w14:paraId="05A790A1" w14:textId="036AE0DC" w:rsidR="000378A0" w:rsidRDefault="008E3484">
            <w:pPr>
              <w:pStyle w:val="TableParagraph"/>
              <w:spacing w:before="4" w:line="235" w:lineRule="auto"/>
              <w:ind w:left="115" w:right="86"/>
              <w:jc w:val="both"/>
              <w:rPr>
                <w:sz w:val="20"/>
              </w:rPr>
            </w:pPr>
            <w:r>
              <w:rPr>
                <w:sz w:val="20"/>
              </w:rPr>
              <w:t>Penunjukan Kantor Akuntan Publik dan/atau Akuntan Publik yang akan mengaudit Laporan Keuangan Perseroan tahun buku yang berakhir tanggal 31 Desember 202</w:t>
            </w:r>
            <w:r w:rsidR="00556244">
              <w:rPr>
                <w:sz w:val="20"/>
              </w:rPr>
              <w:t>5</w:t>
            </w:r>
            <w:r>
              <w:rPr>
                <w:sz w:val="20"/>
              </w:rPr>
              <w:t xml:space="preserve"> dan pemberian wewenang untuk menetapkan honorarium Akuntan Publik serta persyaratan lainnya.</w:t>
            </w:r>
          </w:p>
        </w:tc>
        <w:tc>
          <w:tcPr>
            <w:tcW w:w="1441" w:type="dxa"/>
          </w:tcPr>
          <w:p w14:paraId="08641189" w14:textId="77777777" w:rsidR="000378A0" w:rsidRDefault="000378A0">
            <w:pPr>
              <w:pStyle w:val="TableParagraph"/>
              <w:rPr>
                <w:rFonts w:ascii="Times New Roman"/>
                <w:sz w:val="20"/>
              </w:rPr>
            </w:pPr>
          </w:p>
        </w:tc>
        <w:tc>
          <w:tcPr>
            <w:tcW w:w="1440" w:type="dxa"/>
          </w:tcPr>
          <w:p w14:paraId="02016C38" w14:textId="77777777" w:rsidR="000378A0" w:rsidRDefault="000378A0">
            <w:pPr>
              <w:pStyle w:val="TableParagraph"/>
              <w:rPr>
                <w:rFonts w:ascii="Times New Roman"/>
                <w:sz w:val="20"/>
              </w:rPr>
            </w:pPr>
          </w:p>
        </w:tc>
        <w:tc>
          <w:tcPr>
            <w:tcW w:w="1349" w:type="dxa"/>
          </w:tcPr>
          <w:p w14:paraId="0BA163B5" w14:textId="77777777" w:rsidR="000378A0" w:rsidRDefault="000378A0">
            <w:pPr>
              <w:pStyle w:val="TableParagraph"/>
              <w:rPr>
                <w:rFonts w:ascii="Times New Roman"/>
                <w:sz w:val="20"/>
              </w:rPr>
            </w:pPr>
          </w:p>
        </w:tc>
      </w:tr>
      <w:tr w:rsidR="000378A0" w14:paraId="6B8376F1" w14:textId="77777777">
        <w:trPr>
          <w:trHeight w:val="1170"/>
        </w:trPr>
        <w:tc>
          <w:tcPr>
            <w:tcW w:w="580" w:type="dxa"/>
          </w:tcPr>
          <w:p w14:paraId="085F2E93" w14:textId="77777777" w:rsidR="000378A0" w:rsidRDefault="008E3484">
            <w:pPr>
              <w:pStyle w:val="TableParagraph"/>
              <w:spacing w:before="31"/>
              <w:ind w:left="110"/>
              <w:rPr>
                <w:sz w:val="20"/>
              </w:rPr>
            </w:pPr>
            <w:r>
              <w:rPr>
                <w:spacing w:val="-5"/>
                <w:sz w:val="20"/>
              </w:rPr>
              <w:t>4.</w:t>
            </w:r>
          </w:p>
        </w:tc>
        <w:tc>
          <w:tcPr>
            <w:tcW w:w="5634" w:type="dxa"/>
          </w:tcPr>
          <w:p w14:paraId="468A75F9" w14:textId="77777777" w:rsidR="000378A0" w:rsidRDefault="008E3484">
            <w:pPr>
              <w:pStyle w:val="TableParagraph"/>
              <w:spacing w:line="235"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4</w:t>
            </w:r>
          </w:p>
          <w:p w14:paraId="48DCB09E" w14:textId="78A9D65C" w:rsidR="000378A0" w:rsidRDefault="008E3484">
            <w:pPr>
              <w:pStyle w:val="TableParagraph"/>
              <w:ind w:left="146" w:right="83"/>
              <w:jc w:val="both"/>
              <w:rPr>
                <w:rFonts w:ascii="Arial"/>
                <w:sz w:val="20"/>
              </w:rPr>
            </w:pPr>
            <w:r>
              <w:rPr>
                <w:rFonts w:ascii="Arial"/>
                <w:sz w:val="20"/>
              </w:rPr>
              <w:t>Penetapan Remunerasi (Gaji/Honorarium, Fasilitas dan Tunjangan) bagi Dewan Komisaris dan Direksi untuk Tahun Buku 202</w:t>
            </w:r>
            <w:r w:rsidR="00556244">
              <w:rPr>
                <w:rFonts w:ascii="Arial"/>
                <w:sz w:val="20"/>
              </w:rPr>
              <w:t>5</w:t>
            </w:r>
          </w:p>
        </w:tc>
        <w:tc>
          <w:tcPr>
            <w:tcW w:w="1441" w:type="dxa"/>
          </w:tcPr>
          <w:p w14:paraId="55706B19" w14:textId="77777777" w:rsidR="000378A0" w:rsidRDefault="000378A0">
            <w:pPr>
              <w:pStyle w:val="TableParagraph"/>
              <w:rPr>
                <w:rFonts w:ascii="Times New Roman"/>
                <w:sz w:val="20"/>
              </w:rPr>
            </w:pPr>
          </w:p>
        </w:tc>
        <w:tc>
          <w:tcPr>
            <w:tcW w:w="1440" w:type="dxa"/>
          </w:tcPr>
          <w:p w14:paraId="54C985C8" w14:textId="77777777" w:rsidR="000378A0" w:rsidRDefault="000378A0">
            <w:pPr>
              <w:pStyle w:val="TableParagraph"/>
              <w:rPr>
                <w:rFonts w:ascii="Times New Roman"/>
                <w:sz w:val="20"/>
              </w:rPr>
            </w:pPr>
          </w:p>
        </w:tc>
        <w:tc>
          <w:tcPr>
            <w:tcW w:w="1349" w:type="dxa"/>
          </w:tcPr>
          <w:p w14:paraId="521E327B" w14:textId="77777777" w:rsidR="000378A0" w:rsidRDefault="000378A0">
            <w:pPr>
              <w:pStyle w:val="TableParagraph"/>
              <w:rPr>
                <w:rFonts w:ascii="Times New Roman"/>
                <w:sz w:val="20"/>
              </w:rPr>
            </w:pPr>
          </w:p>
        </w:tc>
      </w:tr>
    </w:tbl>
    <w:p w14:paraId="2D76E8B9" w14:textId="77777777" w:rsidR="00EF08D5" w:rsidRDefault="00EF08D5"/>
    <w:sectPr w:rsidR="00EF08D5">
      <w:pgSz w:w="12240" w:h="15840"/>
      <w:pgMar w:top="90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A0"/>
    <w:rsid w:val="000378A0"/>
    <w:rsid w:val="00056D83"/>
    <w:rsid w:val="000F0475"/>
    <w:rsid w:val="00234D44"/>
    <w:rsid w:val="003254CE"/>
    <w:rsid w:val="003452BC"/>
    <w:rsid w:val="0037564B"/>
    <w:rsid w:val="00451D10"/>
    <w:rsid w:val="00556244"/>
    <w:rsid w:val="00726C23"/>
    <w:rsid w:val="008E3484"/>
    <w:rsid w:val="0098349E"/>
    <w:rsid w:val="00A44EA8"/>
    <w:rsid w:val="00AF2388"/>
    <w:rsid w:val="00B41323"/>
    <w:rsid w:val="00C90A99"/>
    <w:rsid w:val="00EF08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2F2A"/>
  <w15:docId w15:val="{0F0F70EF-93CB-470E-B391-2B9D986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F2388"/>
    <w:rPr>
      <w:rFonts w:ascii="Tahoma" w:eastAsia="Tahoma" w:hAnsi="Tahoma" w:cs="Tahoma"/>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43805">
      <w:bodyDiv w:val="1"/>
      <w:marLeft w:val="0"/>
      <w:marRight w:val="0"/>
      <w:marTop w:val="0"/>
      <w:marBottom w:val="0"/>
      <w:divBdr>
        <w:top w:val="none" w:sz="0" w:space="0" w:color="auto"/>
        <w:left w:val="none" w:sz="0" w:space="0" w:color="auto"/>
        <w:bottom w:val="none" w:sz="0" w:space="0" w:color="auto"/>
        <w:right w:val="none" w:sz="0" w:space="0" w:color="auto"/>
      </w:divBdr>
    </w:div>
    <w:div w:id="141415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express</cp:lastModifiedBy>
  <cp:revision>6</cp:revision>
  <dcterms:created xsi:type="dcterms:W3CDTF">2025-06-11T09:21:00Z</dcterms:created>
  <dcterms:modified xsi:type="dcterms:W3CDTF">2026-01-15T02:43:00Z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3-Heights(TM) PDF Security Shell 4.8.25.2 (http://www.pdf-tools.com)</vt:lpwstr>
  </property>
</Properties>
</file>